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30C01" w14:textId="1983B0F5" w:rsidR="01B97A5A" w:rsidRDefault="01B97A5A" w:rsidP="223D68A2">
      <w:pPr>
        <w:spacing w:after="0" w:line="257" w:lineRule="auto"/>
      </w:pPr>
      <w:r w:rsidRPr="223D68A2">
        <w:rPr>
          <w:rFonts w:ascii="Roboto" w:eastAsia="Roboto" w:hAnsi="Roboto" w:cs="Roboto"/>
          <w:color w:val="FF0000"/>
        </w:rPr>
        <w:t>[Your Address]</w:t>
      </w:r>
    </w:p>
    <w:p w14:paraId="036B1F3C" w14:textId="65E02581" w:rsidR="01B97A5A" w:rsidRDefault="01B97A5A" w:rsidP="223D68A2">
      <w:pPr>
        <w:spacing w:after="0" w:line="257" w:lineRule="auto"/>
      </w:pPr>
      <w:r w:rsidRPr="223D68A2">
        <w:rPr>
          <w:rFonts w:ascii="Roboto" w:eastAsia="Roboto" w:hAnsi="Roboto" w:cs="Roboto"/>
          <w:color w:val="FF0000"/>
        </w:rPr>
        <w:t>[City, Province, Postal Code]</w:t>
      </w:r>
    </w:p>
    <w:p w14:paraId="4946889E" w14:textId="1AD5648C" w:rsidR="01B97A5A" w:rsidRDefault="01B97A5A" w:rsidP="223D68A2">
      <w:pPr>
        <w:spacing w:after="0" w:line="257" w:lineRule="auto"/>
      </w:pPr>
      <w:r w:rsidRPr="223D68A2">
        <w:rPr>
          <w:rFonts w:ascii="Roboto" w:eastAsia="Roboto" w:hAnsi="Roboto" w:cs="Roboto"/>
          <w:color w:val="FF0000"/>
        </w:rPr>
        <w:t>[Date]</w:t>
      </w:r>
    </w:p>
    <w:p w14:paraId="6897947A" w14:textId="45B9F115" w:rsidR="01B97A5A" w:rsidRDefault="01B97A5A" w:rsidP="223D68A2">
      <w:pPr>
        <w:spacing w:after="0" w:line="257" w:lineRule="auto"/>
      </w:pPr>
      <w:r w:rsidRPr="223D68A2">
        <w:rPr>
          <w:rFonts w:ascii="Roboto" w:eastAsia="Roboto" w:hAnsi="Roboto" w:cs="Roboto"/>
          <w:color w:val="FF0000"/>
        </w:rPr>
        <w:t xml:space="preserve"> </w:t>
      </w:r>
    </w:p>
    <w:p w14:paraId="124C6275" w14:textId="1580AE0C" w:rsidR="01B97A5A" w:rsidRDefault="01B97A5A" w:rsidP="223D68A2">
      <w:pPr>
        <w:spacing w:after="0" w:line="257" w:lineRule="auto"/>
      </w:pPr>
      <w:r w:rsidRPr="223D68A2">
        <w:rPr>
          <w:rFonts w:ascii="Roboto" w:eastAsia="Roboto" w:hAnsi="Roboto" w:cs="Roboto"/>
          <w:color w:val="FF0000"/>
        </w:rPr>
        <w:t>[MLA's Name]</w:t>
      </w:r>
    </w:p>
    <w:p w14:paraId="7BA0B534" w14:textId="41B5916A" w:rsidR="01B97A5A" w:rsidRDefault="01B97A5A" w:rsidP="223D68A2">
      <w:pPr>
        <w:spacing w:after="0" w:line="257" w:lineRule="auto"/>
      </w:pPr>
      <w:r w:rsidRPr="223D68A2">
        <w:rPr>
          <w:rFonts w:ascii="Roboto" w:eastAsia="Roboto" w:hAnsi="Roboto" w:cs="Roboto"/>
          <w:color w:val="FF0000"/>
        </w:rPr>
        <w:t>[MLA's Constituency Office Address]</w:t>
      </w:r>
    </w:p>
    <w:p w14:paraId="3C15E2BE" w14:textId="0D339795" w:rsidR="01B97A5A" w:rsidRDefault="01B97A5A" w:rsidP="223D68A2">
      <w:pPr>
        <w:spacing w:after="0" w:line="257" w:lineRule="auto"/>
      </w:pPr>
      <w:r w:rsidRPr="223D68A2">
        <w:rPr>
          <w:rFonts w:ascii="Roboto" w:eastAsia="Roboto" w:hAnsi="Roboto" w:cs="Roboto"/>
          <w:color w:val="FF0000"/>
        </w:rPr>
        <w:t>[City, Province, Postal Code]</w:t>
      </w:r>
    </w:p>
    <w:p w14:paraId="207030BE" w14:textId="60172BF9" w:rsidR="01B97A5A" w:rsidRDefault="01B97A5A" w:rsidP="223D68A2">
      <w:pPr>
        <w:spacing w:after="0" w:line="257" w:lineRule="auto"/>
      </w:pPr>
      <w:r w:rsidRPr="223D68A2">
        <w:rPr>
          <w:rFonts w:ascii="Roboto" w:eastAsia="Roboto" w:hAnsi="Roboto" w:cs="Roboto"/>
        </w:rPr>
        <w:t xml:space="preserve"> </w:t>
      </w:r>
    </w:p>
    <w:p w14:paraId="5BE43B63" w14:textId="0EF83B6F" w:rsidR="01B97A5A" w:rsidRDefault="01B97A5A" w:rsidP="223D68A2">
      <w:pPr>
        <w:spacing w:after="0" w:line="257" w:lineRule="auto"/>
      </w:pPr>
      <w:r w:rsidRPr="223D68A2">
        <w:rPr>
          <w:rFonts w:ascii="Roboto" w:eastAsia="Roboto" w:hAnsi="Roboto" w:cs="Roboto"/>
        </w:rPr>
        <w:t xml:space="preserve">Dear </w:t>
      </w:r>
      <w:r w:rsidRPr="223D68A2">
        <w:rPr>
          <w:rFonts w:ascii="Roboto" w:eastAsia="Roboto" w:hAnsi="Roboto" w:cs="Roboto"/>
          <w:color w:val="FF0000"/>
        </w:rPr>
        <w:t>[MLA's Name]</w:t>
      </w:r>
      <w:r w:rsidRPr="223D68A2">
        <w:rPr>
          <w:rFonts w:ascii="Roboto" w:eastAsia="Roboto" w:hAnsi="Roboto" w:cs="Roboto"/>
        </w:rPr>
        <w:t>,</w:t>
      </w:r>
    </w:p>
    <w:p w14:paraId="529F1058" w14:textId="3DB84529" w:rsidR="01B97A5A" w:rsidRDefault="01B97A5A" w:rsidP="223D68A2">
      <w:pPr>
        <w:spacing w:after="0" w:line="257" w:lineRule="auto"/>
      </w:pPr>
      <w:r w:rsidRPr="223D68A2">
        <w:rPr>
          <w:rFonts w:ascii="Roboto" w:eastAsia="Roboto" w:hAnsi="Roboto" w:cs="Roboto"/>
        </w:rPr>
        <w:t xml:space="preserve"> </w:t>
      </w:r>
    </w:p>
    <w:p w14:paraId="4D15F14E" w14:textId="1D346D34" w:rsidR="01B97A5A" w:rsidRDefault="01B97A5A" w:rsidP="223D68A2">
      <w:pPr>
        <w:spacing w:after="0" w:line="257" w:lineRule="auto"/>
        <w:jc w:val="both"/>
      </w:pPr>
      <w:r w:rsidRPr="4D74732E">
        <w:rPr>
          <w:rFonts w:ascii="Roboto" w:eastAsia="Roboto" w:hAnsi="Roboto" w:cs="Roboto"/>
        </w:rPr>
        <w:t xml:space="preserve">As a concerned resident of </w:t>
      </w:r>
      <w:r w:rsidRPr="4D74732E">
        <w:rPr>
          <w:rFonts w:ascii="Roboto" w:eastAsia="Roboto" w:hAnsi="Roboto" w:cs="Roboto"/>
          <w:color w:val="FF0000"/>
        </w:rPr>
        <w:t>[Your Constituency/Community]</w:t>
      </w:r>
      <w:r w:rsidRPr="4D74732E">
        <w:rPr>
          <w:rFonts w:ascii="Roboto" w:eastAsia="Roboto" w:hAnsi="Roboto" w:cs="Roboto"/>
        </w:rPr>
        <w:t>, I am writing</w:t>
      </w:r>
      <w:r w:rsidRPr="4D74732E">
        <w:rPr>
          <w:rFonts w:ascii="Roboto" w:eastAsia="Roboto" w:hAnsi="Roboto" w:cs="Roboto"/>
          <w:color w:val="FF0000"/>
        </w:rPr>
        <w:t xml:space="preserve"> </w:t>
      </w:r>
      <w:r w:rsidRPr="4D74732E">
        <w:rPr>
          <w:rFonts w:ascii="Roboto" w:eastAsia="Roboto" w:hAnsi="Roboto" w:cs="Roboto"/>
        </w:rPr>
        <w:t>to celebrate the recent unanimous support of the Legislative Assembly for the provision of free long-term radon testing in New Brunswick and to urge you to champion the inclusion of affordable, accessible mitigation support in discussions of this motion going forward.</w:t>
      </w:r>
    </w:p>
    <w:p w14:paraId="44E64CE1" w14:textId="12638346" w:rsidR="01B97A5A" w:rsidRDefault="01B97A5A" w:rsidP="223D68A2">
      <w:pPr>
        <w:spacing w:after="0" w:line="257" w:lineRule="auto"/>
        <w:jc w:val="both"/>
      </w:pPr>
      <w:r w:rsidRPr="223D68A2">
        <w:rPr>
          <w:rFonts w:ascii="Roboto" w:eastAsia="Roboto" w:hAnsi="Roboto" w:cs="Roboto"/>
        </w:rPr>
        <w:t xml:space="preserve"> </w:t>
      </w:r>
    </w:p>
    <w:p w14:paraId="7F39B2AC" w14:textId="6209F54B" w:rsidR="01B97A5A" w:rsidRDefault="01B97A5A" w:rsidP="223D68A2">
      <w:pPr>
        <w:spacing w:after="0" w:line="257" w:lineRule="auto"/>
        <w:jc w:val="both"/>
      </w:pPr>
      <w:r w:rsidRPr="223D68A2">
        <w:rPr>
          <w:rFonts w:ascii="Roboto" w:eastAsia="Roboto" w:hAnsi="Roboto" w:cs="Roboto"/>
        </w:rPr>
        <w:t xml:space="preserve">As you may know, radon is a naturally occurring invisible and odourless gas found in all homes, where it poses a significant threat to the health and well-being of all New Brunswickers. </w:t>
      </w:r>
    </w:p>
    <w:p w14:paraId="2136A580" w14:textId="63DB8331" w:rsidR="01B97A5A" w:rsidRDefault="01B97A5A" w:rsidP="223D68A2">
      <w:pPr>
        <w:spacing w:after="0" w:line="257" w:lineRule="auto"/>
        <w:jc w:val="both"/>
      </w:pPr>
      <w:r w:rsidRPr="4D74732E">
        <w:rPr>
          <w:rFonts w:ascii="Roboto" w:eastAsia="Roboto" w:hAnsi="Roboto" w:cs="Roboto"/>
        </w:rPr>
        <w:t>Radon exposure is the leading cause of lung cancer after smoking, and – due to its geology – the highest levels of radon gas are found in Atlantic Canada. New Brunswick leads the country</w:t>
      </w:r>
      <w:hyperlink r:id="rId7">
        <w:r w:rsidRPr="4D74732E">
          <w:rPr>
            <w:rStyle w:val="Hyperlink"/>
            <w:rFonts w:ascii="Roboto" w:eastAsia="Roboto" w:hAnsi="Roboto" w:cs="Roboto"/>
            <w:color w:val="0563C1"/>
            <w:vertAlign w:val="superscript"/>
          </w:rPr>
          <w:t>1</w:t>
        </w:r>
      </w:hyperlink>
      <w:r w:rsidRPr="4D74732E">
        <w:rPr>
          <w:rFonts w:ascii="Roboto" w:eastAsia="Roboto" w:hAnsi="Roboto" w:cs="Roboto"/>
        </w:rPr>
        <w:t xml:space="preserve"> in both lung cancer diagnoses and deaths, and lung cancer kills </w:t>
      </w:r>
      <w:bookmarkStart w:id="0" w:name="_Int_VnImy395"/>
      <w:r w:rsidRPr="4D74732E">
        <w:rPr>
          <w:rFonts w:ascii="Roboto" w:eastAsia="Roboto" w:hAnsi="Roboto" w:cs="Roboto"/>
        </w:rPr>
        <w:t>more New</w:t>
      </w:r>
      <w:bookmarkEnd w:id="0"/>
      <w:r w:rsidRPr="4D74732E">
        <w:rPr>
          <w:rFonts w:ascii="Roboto" w:eastAsia="Roboto" w:hAnsi="Roboto" w:cs="Roboto"/>
        </w:rPr>
        <w:t xml:space="preserve"> Brunswickers each year than the next three leading cancers combined. Accessible radon testing alone will not solve the issue.</w:t>
      </w:r>
      <w:hyperlink r:id="rId8">
        <w:r w:rsidRPr="4D74732E">
          <w:rPr>
            <w:rStyle w:val="Hyperlink"/>
            <w:rFonts w:ascii="Roboto" w:eastAsia="Roboto" w:hAnsi="Roboto" w:cs="Roboto"/>
            <w:color w:val="0563C1"/>
            <w:vertAlign w:val="superscript"/>
          </w:rPr>
          <w:t>2</w:t>
        </w:r>
      </w:hyperlink>
    </w:p>
    <w:p w14:paraId="18B1F3DA" w14:textId="5D9E7C8F" w:rsidR="01B97A5A" w:rsidRDefault="01B97A5A" w:rsidP="223D68A2">
      <w:pPr>
        <w:spacing w:after="0" w:line="257" w:lineRule="auto"/>
        <w:jc w:val="both"/>
      </w:pPr>
      <w:r w:rsidRPr="223D68A2">
        <w:rPr>
          <w:rFonts w:ascii="Roboto" w:eastAsia="Roboto" w:hAnsi="Roboto" w:cs="Roboto"/>
        </w:rPr>
        <w:t xml:space="preserve"> </w:t>
      </w:r>
    </w:p>
    <w:p w14:paraId="2F8CB17D" w14:textId="0854D169" w:rsidR="01B97A5A" w:rsidRDefault="01B97A5A" w:rsidP="223D68A2">
      <w:pPr>
        <w:spacing w:after="0" w:line="257" w:lineRule="auto"/>
        <w:jc w:val="both"/>
      </w:pPr>
      <w:r w:rsidRPr="223D68A2">
        <w:rPr>
          <w:rFonts w:ascii="Roboto" w:eastAsia="Roboto" w:hAnsi="Roboto" w:cs="Roboto"/>
        </w:rPr>
        <w:t xml:space="preserve">More than 1 in 4 New Brunswick homes have high levels of radon, yet many residents are unable to afford mitigation, which can cost between $2,500 and $4,000 per household. This lack of affordability is risking the lives of countless families. </w:t>
      </w:r>
    </w:p>
    <w:p w14:paraId="11DA0EFD" w14:textId="119EDBA2" w:rsidR="01B97A5A" w:rsidRDefault="01B97A5A" w:rsidP="223D68A2">
      <w:pPr>
        <w:spacing w:after="0" w:line="257" w:lineRule="auto"/>
        <w:jc w:val="both"/>
      </w:pPr>
      <w:r w:rsidRPr="223D68A2">
        <w:rPr>
          <w:rFonts w:ascii="Roboto" w:eastAsia="Roboto" w:hAnsi="Roboto" w:cs="Roboto"/>
        </w:rPr>
        <w:t xml:space="preserve"> </w:t>
      </w:r>
    </w:p>
    <w:p w14:paraId="4590ED25" w14:textId="4867BFE7" w:rsidR="01B97A5A" w:rsidRDefault="01B97A5A" w:rsidP="223D68A2">
      <w:pPr>
        <w:spacing w:after="0" w:line="257" w:lineRule="auto"/>
        <w:jc w:val="both"/>
      </w:pPr>
      <w:r w:rsidRPr="223D68A2">
        <w:rPr>
          <w:rFonts w:ascii="Roboto" w:eastAsia="Roboto" w:hAnsi="Roboto" w:cs="Roboto"/>
        </w:rPr>
        <w:t>Not fixing radon also has real financial impacts. The provincial burden of treating lung cancer is approximately $70,000 per year per patient</w:t>
      </w:r>
      <w:hyperlink r:id="rId9" w:anchor=":~:text=Lung%20cancer%20is%20a%20dangerous,each%20case%20costing%20around%20%2470%2C000.">
        <w:r w:rsidRPr="223D68A2">
          <w:rPr>
            <w:rStyle w:val="Hyperlink"/>
            <w:rFonts w:ascii="Roboto" w:eastAsia="Roboto" w:hAnsi="Roboto" w:cs="Roboto"/>
            <w:color w:val="0563C1"/>
            <w:vertAlign w:val="superscript"/>
          </w:rPr>
          <w:t>3</w:t>
        </w:r>
      </w:hyperlink>
      <w:r w:rsidRPr="223D68A2">
        <w:rPr>
          <w:rFonts w:ascii="Roboto" w:eastAsia="Roboto" w:hAnsi="Roboto" w:cs="Roboto"/>
        </w:rPr>
        <w:t>, further straining our already overextended healthcare system. By investing in radon mitigation, we can eliminate a preventable form of lung cancer, reduce healthcare costs, and save lives.</w:t>
      </w:r>
    </w:p>
    <w:p w14:paraId="092C9C7F" w14:textId="70ADA55E" w:rsidR="01B97A5A" w:rsidRDefault="01B97A5A" w:rsidP="223D68A2">
      <w:pPr>
        <w:spacing w:after="0" w:line="257" w:lineRule="auto"/>
        <w:jc w:val="both"/>
      </w:pPr>
      <w:r w:rsidRPr="223D68A2">
        <w:rPr>
          <w:rFonts w:ascii="Roboto" w:eastAsia="Roboto" w:hAnsi="Roboto" w:cs="Roboto"/>
        </w:rPr>
        <w:t xml:space="preserve"> </w:t>
      </w:r>
    </w:p>
    <w:p w14:paraId="406E98CC" w14:textId="56F33348" w:rsidR="01B97A5A" w:rsidRDefault="01B97A5A" w:rsidP="223D68A2">
      <w:pPr>
        <w:spacing w:after="0" w:line="257" w:lineRule="auto"/>
        <w:jc w:val="both"/>
      </w:pPr>
      <w:r w:rsidRPr="223D68A2">
        <w:rPr>
          <w:rFonts w:ascii="Roboto" w:eastAsia="Roboto" w:hAnsi="Roboto" w:cs="Roboto"/>
          <w:b/>
          <w:bCs/>
        </w:rPr>
        <w:t>We desperately need provincial support for radon mitigation.</w:t>
      </w:r>
    </w:p>
    <w:p w14:paraId="43ECCF05" w14:textId="7553BED8" w:rsidR="01B97A5A" w:rsidRDefault="01B97A5A" w:rsidP="223D68A2">
      <w:pPr>
        <w:spacing w:after="0" w:line="257" w:lineRule="auto"/>
        <w:jc w:val="both"/>
      </w:pPr>
      <w:r w:rsidRPr="223D68A2">
        <w:rPr>
          <w:rFonts w:ascii="Roboto" w:eastAsia="Roboto" w:hAnsi="Roboto" w:cs="Roboto"/>
        </w:rPr>
        <w:t xml:space="preserve"> </w:t>
      </w:r>
    </w:p>
    <w:p w14:paraId="468B15BC" w14:textId="6C9F73D5" w:rsidR="01B97A5A" w:rsidRDefault="01B97A5A" w:rsidP="223D68A2">
      <w:pPr>
        <w:spacing w:after="0" w:line="257" w:lineRule="auto"/>
        <w:jc w:val="both"/>
      </w:pPr>
      <w:r w:rsidRPr="223D68A2">
        <w:rPr>
          <w:rFonts w:ascii="Roboto" w:eastAsia="Roboto" w:hAnsi="Roboto" w:cs="Roboto"/>
        </w:rPr>
        <w:t xml:space="preserve">I urge you to commit your voice in calling for provincial government support for radon mitigation. This issue transcends political divides and affects all New Brunswickers. By prioritizing radon mitigation, we can ensure healthier homes and communities for generations to come. </w:t>
      </w:r>
    </w:p>
    <w:p w14:paraId="4569A3FD" w14:textId="314AA129" w:rsidR="01B97A5A" w:rsidRDefault="01B97A5A" w:rsidP="223D68A2">
      <w:pPr>
        <w:spacing w:after="0" w:line="257" w:lineRule="auto"/>
        <w:jc w:val="both"/>
      </w:pPr>
      <w:r w:rsidRPr="223D68A2">
        <w:rPr>
          <w:rFonts w:ascii="Roboto" w:eastAsia="Roboto" w:hAnsi="Roboto" w:cs="Roboto"/>
        </w:rPr>
        <w:t xml:space="preserve"> </w:t>
      </w:r>
    </w:p>
    <w:p w14:paraId="154149AE" w14:textId="286E918C" w:rsidR="01B97A5A" w:rsidRDefault="01B97A5A" w:rsidP="223D68A2">
      <w:pPr>
        <w:spacing w:after="0" w:line="257" w:lineRule="auto"/>
        <w:jc w:val="both"/>
      </w:pPr>
      <w:r w:rsidRPr="223D68A2">
        <w:rPr>
          <w:rFonts w:ascii="Roboto" w:eastAsia="Roboto" w:hAnsi="Roboto" w:cs="Roboto"/>
        </w:rPr>
        <w:t>Thank you for your attention to this matter. I look forward to your response and actions on this critical issue.</w:t>
      </w:r>
    </w:p>
    <w:p w14:paraId="623960DC" w14:textId="3A12FFE5" w:rsidR="01B97A5A" w:rsidRDefault="01B97A5A" w:rsidP="223D68A2">
      <w:pPr>
        <w:spacing w:after="0" w:line="257" w:lineRule="auto"/>
      </w:pPr>
      <w:r w:rsidRPr="223D68A2">
        <w:rPr>
          <w:rFonts w:ascii="Roboto" w:eastAsia="Roboto" w:hAnsi="Roboto" w:cs="Roboto"/>
        </w:rPr>
        <w:t xml:space="preserve"> </w:t>
      </w:r>
    </w:p>
    <w:p w14:paraId="411BD7B5" w14:textId="640F5DAA" w:rsidR="01B97A5A" w:rsidRDefault="01B97A5A" w:rsidP="223D68A2">
      <w:pPr>
        <w:spacing w:after="0" w:line="257" w:lineRule="auto"/>
      </w:pPr>
      <w:r w:rsidRPr="223D68A2">
        <w:rPr>
          <w:rFonts w:ascii="Roboto" w:eastAsia="Roboto" w:hAnsi="Roboto" w:cs="Roboto"/>
        </w:rPr>
        <w:t>Sincerely,</w:t>
      </w:r>
    </w:p>
    <w:p w14:paraId="0CC30323" w14:textId="6F570C6E" w:rsidR="01B97A5A" w:rsidRDefault="01B97A5A" w:rsidP="223D68A2">
      <w:pPr>
        <w:spacing w:after="0" w:line="257" w:lineRule="auto"/>
      </w:pPr>
      <w:r w:rsidRPr="223D68A2">
        <w:rPr>
          <w:rFonts w:ascii="Roboto" w:eastAsia="Roboto" w:hAnsi="Roboto" w:cs="Roboto"/>
        </w:rPr>
        <w:t xml:space="preserve"> </w:t>
      </w:r>
    </w:p>
    <w:p w14:paraId="59EBC0E3" w14:textId="0A60E530" w:rsidR="01B97A5A" w:rsidRDefault="01B97A5A" w:rsidP="223D68A2">
      <w:pPr>
        <w:spacing w:after="0" w:line="257" w:lineRule="auto"/>
      </w:pPr>
      <w:r w:rsidRPr="223D68A2">
        <w:rPr>
          <w:rFonts w:ascii="Roboto" w:eastAsia="Roboto" w:hAnsi="Roboto" w:cs="Roboto"/>
          <w:color w:val="FF0000"/>
        </w:rPr>
        <w:t>[Your Name]</w:t>
      </w:r>
    </w:p>
    <w:p w14:paraId="720CB8AB" w14:textId="45AB92B4" w:rsidR="223D68A2" w:rsidRDefault="223D68A2" w:rsidP="223D68A2">
      <w:pPr>
        <w:spacing w:after="0"/>
        <w:rPr>
          <w:rFonts w:ascii="Roboto" w:hAnsi="Roboto"/>
          <w:color w:val="FF0000"/>
        </w:rPr>
      </w:pPr>
    </w:p>
    <w:sectPr w:rsidR="223D68A2" w:rsidSect="00AC5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VnImy395" int2:invalidationBookmarkName="" int2:hashCode="NW0iOcY6DG3Orw" int2:id="jl1JGshq">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E9"/>
    <w:rsid w:val="000016A8"/>
    <w:rsid w:val="00033680"/>
    <w:rsid w:val="00165E3D"/>
    <w:rsid w:val="00274059"/>
    <w:rsid w:val="002C5FF4"/>
    <w:rsid w:val="003C4B64"/>
    <w:rsid w:val="00400613"/>
    <w:rsid w:val="007440E9"/>
    <w:rsid w:val="008F2112"/>
    <w:rsid w:val="00972245"/>
    <w:rsid w:val="009859C2"/>
    <w:rsid w:val="009B39EA"/>
    <w:rsid w:val="00AC55C7"/>
    <w:rsid w:val="00AE339C"/>
    <w:rsid w:val="00AE7C4B"/>
    <w:rsid w:val="00BA3AB6"/>
    <w:rsid w:val="00BD035D"/>
    <w:rsid w:val="00F1243B"/>
    <w:rsid w:val="00F1256C"/>
    <w:rsid w:val="00F87CFB"/>
    <w:rsid w:val="01B97A5A"/>
    <w:rsid w:val="223D68A2"/>
    <w:rsid w:val="4D7473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3E5C0"/>
  <w15:chartTrackingRefBased/>
  <w15:docId w15:val="{2035A476-990A-4C11-A91A-1E09C1D0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613"/>
    <w:rPr>
      <w:color w:val="0563C1" w:themeColor="hyperlink"/>
      <w:u w:val="single"/>
    </w:rPr>
  </w:style>
  <w:style w:type="character" w:styleId="UnresolvedMention">
    <w:name w:val="Unresolved Mention"/>
    <w:basedOn w:val="DefaultParagraphFont"/>
    <w:uiPriority w:val="99"/>
    <w:semiHidden/>
    <w:unhideWhenUsed/>
    <w:rsid w:val="00400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nb.ca/content/dam/gnb/Departments/h-s/pdf/en/Cancer/CancerInNewBrunswick2014-2018.pdf" TargetMode="External"/><Relationship Id="rId3" Type="http://schemas.openxmlformats.org/officeDocument/2006/relationships/customXml" Target="../customXml/item3.xml"/><Relationship Id="rId7" Type="http://schemas.openxmlformats.org/officeDocument/2006/relationships/hyperlink" Target="https://www150.statcan.gc.ca/t1/tbl1/en/tv.action?pid=1310011101&amp;pickMembers%5B0%5D=2.1&amp;pickMembers%5B1%5D=3.1&amp;pickMembers%5B2%5D=4.22&amp;cubeTimeFrame.startYear=2016&amp;cubeTimeFrame.endYear=2020&amp;referencePeriods=20160101%2C20200101" TargetMode="Externa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unb.ca/nbirdt/datanb/2022/09/nb-irdt-completes-evaluation-of-cost-effectiveness-of-breath-based-lung-cancer-screening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a23cdf-785a-4435-810e-638fb65453d4">
      <Terms xmlns="http://schemas.microsoft.com/office/infopath/2007/PartnerControls"/>
    </lcf76f155ced4ddcb4097134ff3c332f>
    <TaxCatchAll xmlns="c099bec5-2ee0-444f-bca6-9698aa1315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3604926D4FFD4AA1DEA0EE24A0044F" ma:contentTypeVersion="18" ma:contentTypeDescription="Create a new document." ma:contentTypeScope="" ma:versionID="ef52037a15382df5c535eb36a78bf1c2">
  <xsd:schema xmlns:xsd="http://www.w3.org/2001/XMLSchema" xmlns:xs="http://www.w3.org/2001/XMLSchema" xmlns:p="http://schemas.microsoft.com/office/2006/metadata/properties" xmlns:ns2="89a23cdf-785a-4435-810e-638fb65453d4" xmlns:ns3="c099bec5-2ee0-444f-bca6-9698aa13154a" targetNamespace="http://schemas.microsoft.com/office/2006/metadata/properties" ma:root="true" ma:fieldsID="1c4f944b65337853293da5b63b83b27a" ns2:_="" ns3:_="">
    <xsd:import namespace="89a23cdf-785a-4435-810e-638fb65453d4"/>
    <xsd:import namespace="c099bec5-2ee0-444f-bca6-9698aa1315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23cdf-785a-4435-810e-638fb654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5db331-279f-4789-b754-ba69e10f35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9bec5-2ee0-444f-bca6-9698aa13154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c8cc87a-e6e5-4d1b-85e7-882ced6bbe24}" ma:internalName="TaxCatchAll" ma:showField="CatchAllData" ma:web="c099bec5-2ee0-444f-bca6-9698aa1315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BE8A3-92C9-43E9-9F40-BF1FE150E9A6}">
  <ds:schemaRefs>
    <ds:schemaRef ds:uri="http://schemas.microsoft.com/office/2006/metadata/properties"/>
    <ds:schemaRef ds:uri="http://schemas.microsoft.com/office/infopath/2007/PartnerControls"/>
    <ds:schemaRef ds:uri="89a23cdf-785a-4435-810e-638fb65453d4"/>
    <ds:schemaRef ds:uri="c099bec5-2ee0-444f-bca6-9698aa13154a"/>
  </ds:schemaRefs>
</ds:datastoreItem>
</file>

<file path=customXml/itemProps2.xml><?xml version="1.0" encoding="utf-8"?>
<ds:datastoreItem xmlns:ds="http://schemas.openxmlformats.org/officeDocument/2006/customXml" ds:itemID="{E4E05FAE-E24B-4446-9B4B-F41F934B7C13}">
  <ds:schemaRefs>
    <ds:schemaRef ds:uri="http://schemas.microsoft.com/sharepoint/v3/contenttype/forms"/>
  </ds:schemaRefs>
</ds:datastoreItem>
</file>

<file path=customXml/itemProps3.xml><?xml version="1.0" encoding="utf-8"?>
<ds:datastoreItem xmlns:ds="http://schemas.openxmlformats.org/officeDocument/2006/customXml" ds:itemID="{6C00BF96-2F6E-4DE5-BFE3-F0A46137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23cdf-785a-4435-810e-638fb65453d4"/>
    <ds:schemaRef ds:uri="c099bec5-2ee0-444f-bca6-9698aa131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2332</Characters>
  <Application>Microsoft Office Word</Application>
  <DocSecurity>0</DocSecurity>
  <Lines>64</Lines>
  <Paragraphs>26</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Hemphill</dc:creator>
  <cp:keywords/>
  <dc:description/>
  <cp:lastModifiedBy>Connor Grey</cp:lastModifiedBy>
  <cp:revision>6</cp:revision>
  <dcterms:created xsi:type="dcterms:W3CDTF">2024-12-10T17:02:00Z</dcterms:created>
  <dcterms:modified xsi:type="dcterms:W3CDTF">2024-12-10T19:56:00Z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0x0101001E3604926D4FFD4AA1DEA0EE24A0044F</vt:lpwstr>
  </property>
  <property fmtid="{D5CDD505-2E9C-101B-9397-08002B2CF9AE}" pid="3" name="MediaServiceImageTags">
    <vt:lpwstr/>
  </property>
  <property fmtid="{D5CDD505-2E9C-101B-9397-08002B2CF9AE}" pid="4" name="GrammarlyDocumentId">
    <vt:lpwstr>f0fb4d1548d31a05da1749ad554aeefe15bdbda728412fec911d1eedfbf83b58</vt:lpwstr>
  </property>
</Properties>
</file>