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406B6" w:rsidR="008406B6" w:rsidP="008406B6" w:rsidRDefault="008406B6" w14:paraId="26CEAE4B" w14:textId="77777777">
      <w:pPr>
        <w:rPr>
          <w:rFonts w:ascii="Roboto" w:hAnsi="Roboto" w:eastAsia="Roboto" w:cs="Roboto"/>
          <w:color w:val="FF0000"/>
          <w:sz w:val="20"/>
          <w:szCs w:val="20"/>
          <w:lang w:val="fr-FR"/>
        </w:rPr>
      </w:pPr>
      <w:r w:rsidRPr="008406B6">
        <w:rPr>
          <w:rFonts w:ascii="Roboto" w:hAnsi="Roboto" w:eastAsia="Roboto" w:cs="Roboto"/>
          <w:color w:val="FF0000"/>
          <w:sz w:val="20"/>
          <w:szCs w:val="20"/>
          <w:lang w:val="fr-FR"/>
        </w:rPr>
        <w:t>[Votre adresse]</w:t>
      </w:r>
      <w:r w:rsidRPr="008406B6">
        <w:rPr>
          <w:rFonts w:ascii="Roboto" w:hAnsi="Roboto" w:eastAsia="Roboto" w:cs="Roboto"/>
          <w:color w:val="FF0000"/>
          <w:sz w:val="20"/>
          <w:szCs w:val="20"/>
          <w:lang w:val="fr-FR"/>
        </w:rPr>
        <w:br/>
      </w:r>
      <w:r w:rsidRPr="008406B6">
        <w:rPr>
          <w:rFonts w:ascii="Roboto" w:hAnsi="Roboto" w:eastAsia="Roboto" w:cs="Roboto"/>
          <w:color w:val="FF0000"/>
          <w:sz w:val="20"/>
          <w:szCs w:val="20"/>
          <w:lang w:val="fr-FR"/>
        </w:rPr>
        <w:t>[Ville, province, code postal]</w:t>
      </w:r>
      <w:r w:rsidRPr="008406B6">
        <w:rPr>
          <w:rFonts w:ascii="Roboto" w:hAnsi="Roboto" w:eastAsia="Roboto" w:cs="Roboto"/>
          <w:color w:val="FF0000"/>
          <w:sz w:val="20"/>
          <w:szCs w:val="20"/>
          <w:lang w:val="fr-FR"/>
        </w:rPr>
        <w:br/>
      </w:r>
      <w:r w:rsidRPr="008406B6">
        <w:rPr>
          <w:rFonts w:ascii="Roboto" w:hAnsi="Roboto" w:eastAsia="Roboto" w:cs="Roboto"/>
          <w:color w:val="FF0000"/>
          <w:sz w:val="20"/>
          <w:szCs w:val="20"/>
          <w:lang w:val="fr-FR"/>
        </w:rPr>
        <w:t>[Date]</w:t>
      </w:r>
    </w:p>
    <w:p w:rsidRPr="008406B6" w:rsidR="008406B6" w:rsidP="008406B6" w:rsidRDefault="008406B6" w14:paraId="620138C7" w14:textId="77777777">
      <w:pPr>
        <w:rPr>
          <w:rFonts w:ascii="Roboto" w:hAnsi="Roboto" w:eastAsia="Roboto" w:cs="Roboto"/>
          <w:color w:val="FF0000"/>
          <w:sz w:val="20"/>
          <w:szCs w:val="20"/>
          <w:lang w:val="fr-FR"/>
        </w:rPr>
      </w:pPr>
      <w:r w:rsidRPr="4B9DE4A4" w:rsidR="008406B6">
        <w:rPr>
          <w:rFonts w:ascii="Roboto" w:hAnsi="Roboto" w:eastAsia="Roboto" w:cs="Roboto"/>
          <w:color w:val="FF0000"/>
          <w:sz w:val="20"/>
          <w:szCs w:val="20"/>
          <w:lang w:val="fr-FR"/>
        </w:rPr>
        <w:t>[Nom du député]</w:t>
      </w:r>
      <w:r>
        <w:br/>
      </w:r>
      <w:r w:rsidRPr="4B9DE4A4" w:rsidR="008406B6">
        <w:rPr>
          <w:rFonts w:ascii="Roboto" w:hAnsi="Roboto" w:eastAsia="Roboto" w:cs="Roboto"/>
          <w:color w:val="FF0000"/>
          <w:sz w:val="20"/>
          <w:szCs w:val="20"/>
          <w:lang w:val="fr-FR"/>
        </w:rPr>
        <w:t>[Adresse du bureau de circonscription du député]</w:t>
      </w:r>
      <w:r>
        <w:br/>
      </w:r>
      <w:r w:rsidRPr="4B9DE4A4" w:rsidR="008406B6">
        <w:rPr>
          <w:rFonts w:ascii="Roboto" w:hAnsi="Roboto" w:eastAsia="Roboto" w:cs="Roboto"/>
          <w:color w:val="FF0000"/>
          <w:sz w:val="20"/>
          <w:szCs w:val="20"/>
          <w:lang w:val="fr-FR"/>
        </w:rPr>
        <w:t>[Ville, province, code postal]</w:t>
      </w:r>
    </w:p>
    <w:p w:rsidR="4B9DE4A4" w:rsidP="4B9DE4A4" w:rsidRDefault="4B9DE4A4" w14:paraId="444C3463" w14:textId="49EAE183">
      <w:pPr>
        <w:rPr>
          <w:rFonts w:ascii="Roboto" w:hAnsi="Roboto" w:eastAsia="Roboto" w:cs="Roboto"/>
          <w:color w:val="FF0000"/>
          <w:sz w:val="20"/>
          <w:szCs w:val="20"/>
          <w:lang w:val="fr-FR"/>
        </w:rPr>
      </w:pPr>
    </w:p>
    <w:p w:rsidRPr="008406B6" w:rsidR="008406B6" w:rsidP="008406B6" w:rsidRDefault="008406B6" w14:paraId="63EC19B6" w14:textId="77777777">
      <w:pPr>
        <w:rPr>
          <w:rFonts w:ascii="Roboto" w:hAnsi="Roboto" w:eastAsia="Roboto" w:cs="Roboto"/>
          <w:lang w:val="fr-FR"/>
        </w:rPr>
      </w:pPr>
      <w:r w:rsidRPr="4B9DE4A4" w:rsidR="008406B6">
        <w:rPr>
          <w:rFonts w:ascii="Roboto" w:hAnsi="Roboto" w:eastAsia="Roboto" w:cs="Roboto"/>
          <w:lang w:val="fr-FR"/>
        </w:rPr>
        <w:t xml:space="preserve">Cher/Cher(e) </w:t>
      </w:r>
      <w:r w:rsidRPr="4B9DE4A4" w:rsidR="008406B6">
        <w:rPr>
          <w:rFonts w:ascii="Roboto" w:hAnsi="Roboto" w:eastAsia="Roboto" w:cs="Roboto"/>
          <w:color w:val="FF0000"/>
          <w:lang w:val="fr-FR"/>
        </w:rPr>
        <w:t>[Nom du député]</w:t>
      </w:r>
      <w:r w:rsidRPr="4B9DE4A4" w:rsidR="008406B6">
        <w:rPr>
          <w:rFonts w:ascii="Roboto" w:hAnsi="Roboto" w:eastAsia="Roboto" w:cs="Roboto"/>
          <w:lang w:val="fr-FR"/>
        </w:rPr>
        <w:t>,</w:t>
      </w:r>
    </w:p>
    <w:p w:rsidRPr="008406B6" w:rsidR="008406B6" w:rsidP="4B9DE4A4" w:rsidRDefault="008406B6" w14:paraId="73A338C6" w14:textId="23883396">
      <w:pPr>
        <w:pStyle w:val="Normal"/>
        <w:rPr>
          <w:rFonts w:ascii="Roboto" w:hAnsi="Roboto" w:eastAsia="Roboto" w:cs="Roboto"/>
          <w:noProof w:val="0"/>
          <w:sz w:val="22"/>
          <w:szCs w:val="22"/>
          <w:lang w:val="fr-FR"/>
        </w:rPr>
      </w:pPr>
      <w:r w:rsidRPr="4B9DE4A4" w:rsidR="1C1EBE06">
        <w:rPr>
          <w:rFonts w:ascii="Roboto" w:hAnsi="Roboto" w:eastAsia="Roboto" w:cs="Roboto"/>
          <w:noProof w:val="0"/>
          <w:sz w:val="22"/>
          <w:szCs w:val="22"/>
          <w:lang w:val="fr-CA"/>
        </w:rPr>
        <w:t>En tant qu'habitant inquiet</w:t>
      </w:r>
      <w:r w:rsidRPr="4B9DE4A4" w:rsidR="42DDF29F">
        <w:rPr>
          <w:rFonts w:ascii="Roboto" w:hAnsi="Roboto" w:eastAsia="Roboto" w:cs="Roboto"/>
          <w:noProof w:val="0"/>
          <w:sz w:val="22"/>
          <w:szCs w:val="22"/>
          <w:lang w:val="fr-CA"/>
        </w:rPr>
        <w:t xml:space="preserve"> de</w:t>
      </w:r>
      <w:r w:rsidRPr="4B9DE4A4" w:rsidR="008406B6">
        <w:rPr>
          <w:rFonts w:ascii="Roboto" w:hAnsi="Roboto" w:eastAsia="Roboto" w:cs="Roboto"/>
          <w:lang w:val="fr-FR"/>
        </w:rPr>
        <w:t xml:space="preserve"> </w:t>
      </w:r>
      <w:r w:rsidRPr="4B9DE4A4" w:rsidR="008406B6">
        <w:rPr>
          <w:rFonts w:ascii="Roboto" w:hAnsi="Roboto" w:eastAsia="Roboto" w:cs="Roboto"/>
          <w:color w:val="FF0000"/>
          <w:lang w:val="fr-FR"/>
        </w:rPr>
        <w:t>[votre circonscription/communauté]</w:t>
      </w:r>
      <w:r w:rsidRPr="4B9DE4A4" w:rsidR="008406B6">
        <w:rPr>
          <w:rFonts w:ascii="Roboto" w:hAnsi="Roboto" w:eastAsia="Roboto" w:cs="Roboto"/>
          <w:lang w:val="fr-FR"/>
        </w:rPr>
        <w:t xml:space="preserve">, </w:t>
      </w:r>
      <w:r w:rsidRPr="4B9DE4A4" w:rsidR="5D3AEF8F">
        <w:rPr>
          <w:rFonts w:ascii="Roboto" w:hAnsi="Roboto" w:eastAsia="Roboto" w:cs="Roboto"/>
          <w:noProof w:val="0"/>
          <w:sz w:val="22"/>
          <w:szCs w:val="22"/>
          <w:lang w:val="fr-CA"/>
        </w:rPr>
        <w:t xml:space="preserve">je vous écris pour me réjouir du consentement unanime de l'Assemblée législative à la fourniture gratuite des tests de radon à long terme au Nouveau-Brunswick; je vous prie également de vous faire le champion de l'inclusion d'un soutien à l'atténuation abordable et accessible </w:t>
      </w:r>
      <w:r w:rsidRPr="4B9DE4A4" w:rsidR="5D3AEF8F">
        <w:rPr>
          <w:rFonts w:ascii="Roboto" w:hAnsi="Roboto" w:eastAsia="Roboto" w:cs="Roboto"/>
          <w:noProof w:val="0"/>
          <w:sz w:val="22"/>
          <w:szCs w:val="22"/>
          <w:lang w:val="fr"/>
        </w:rPr>
        <w:t>lors des discussions sur cette motion à l’avenir.</w:t>
      </w:r>
    </w:p>
    <w:p w:rsidR="5D3AEF8F" w:rsidP="4B9DE4A4" w:rsidRDefault="5D3AEF8F" w14:paraId="05095E6E" w14:textId="17329F1A">
      <w:pPr>
        <w:spacing w:before="240" w:beforeAutospacing="off" w:after="240" w:afterAutospacing="off"/>
        <w:jc w:val="both"/>
      </w:pPr>
      <w:r w:rsidRPr="4B9DE4A4" w:rsidR="5D3AEF8F">
        <w:rPr>
          <w:rFonts w:ascii="Roboto" w:hAnsi="Roboto" w:eastAsia="Roboto" w:cs="Roboto"/>
          <w:noProof w:val="0"/>
          <w:sz w:val="22"/>
          <w:szCs w:val="22"/>
          <w:lang w:val="fr-CA"/>
        </w:rPr>
        <w:t xml:space="preserve">Ainsi que vous le saviez déjà, le radon est un gaz naturel invisible et inodore répandu dans toutes les maisons, où il menace gravement la santé et le bien-être de tous les Néo-Brunswickois. </w:t>
      </w:r>
    </w:p>
    <w:p w:rsidRPr="008406B6" w:rsidR="008406B6" w:rsidP="4B9DE4A4" w:rsidRDefault="008406B6" w14:paraId="62E41ABC" w14:textId="636E6039">
      <w:pPr>
        <w:pStyle w:val="Normal"/>
        <w:rPr>
          <w:rFonts w:ascii="Roboto" w:hAnsi="Roboto" w:eastAsia="Roboto" w:cs="Roboto"/>
          <w:noProof w:val="0"/>
          <w:sz w:val="22"/>
          <w:szCs w:val="22"/>
          <w:lang w:val="fr-FR"/>
        </w:rPr>
      </w:pPr>
      <w:r w:rsidRPr="4B9DE4A4" w:rsidR="008406B6">
        <w:rPr>
          <w:rFonts w:ascii="Roboto" w:hAnsi="Roboto" w:eastAsia="Roboto" w:cs="Roboto"/>
          <w:lang w:val="fr-FR"/>
        </w:rPr>
        <w:t>L’exposition au radon est la principale cause d</w:t>
      </w:r>
      <w:r w:rsidRPr="4B9DE4A4" w:rsidR="2456C847">
        <w:rPr>
          <w:rFonts w:ascii="Roboto" w:hAnsi="Roboto" w:eastAsia="Roboto" w:cs="Roboto"/>
          <w:lang w:val="fr-FR"/>
        </w:rPr>
        <w:t>u</w:t>
      </w:r>
      <w:r w:rsidRPr="4B9DE4A4" w:rsidR="008406B6">
        <w:rPr>
          <w:rFonts w:ascii="Roboto" w:hAnsi="Roboto" w:eastAsia="Roboto" w:cs="Roboto"/>
          <w:lang w:val="fr-FR"/>
        </w:rPr>
        <w:t xml:space="preserve"> cancer d</w:t>
      </w:r>
      <w:r w:rsidRPr="4B9DE4A4" w:rsidR="73FC20B0">
        <w:rPr>
          <w:rFonts w:ascii="Roboto" w:hAnsi="Roboto" w:eastAsia="Roboto" w:cs="Roboto"/>
          <w:lang w:val="fr-FR"/>
        </w:rPr>
        <w:t>es</w:t>
      </w:r>
      <w:r w:rsidRPr="4B9DE4A4" w:rsidR="008406B6">
        <w:rPr>
          <w:rFonts w:ascii="Roboto" w:hAnsi="Roboto" w:eastAsia="Roboto" w:cs="Roboto"/>
          <w:lang w:val="fr-FR"/>
        </w:rPr>
        <w:t xml:space="preserve"> poumon</w:t>
      </w:r>
      <w:r w:rsidRPr="4B9DE4A4" w:rsidR="04A07915">
        <w:rPr>
          <w:rFonts w:ascii="Roboto" w:hAnsi="Roboto" w:eastAsia="Roboto" w:cs="Roboto"/>
          <w:lang w:val="fr-FR"/>
        </w:rPr>
        <w:t>s</w:t>
      </w:r>
      <w:r w:rsidRPr="4B9DE4A4" w:rsidR="008406B6">
        <w:rPr>
          <w:rFonts w:ascii="Roboto" w:hAnsi="Roboto" w:eastAsia="Roboto" w:cs="Roboto"/>
          <w:lang w:val="fr-FR"/>
        </w:rPr>
        <w:t xml:space="preserve"> après le tabagisme et, en raison de sa géologie, </w:t>
      </w:r>
      <w:r w:rsidRPr="4B9DE4A4" w:rsidR="32920D61">
        <w:rPr>
          <w:rFonts w:ascii="Roboto" w:hAnsi="Roboto" w:eastAsia="Roboto" w:cs="Roboto"/>
          <w:noProof w:val="0"/>
          <w:sz w:val="22"/>
          <w:szCs w:val="22"/>
          <w:lang w:val="fr-CA"/>
        </w:rPr>
        <w:t>c'est dans le Canada atlantique que le radon est le plus abondant. Le Nouveau-Brunswick trône en tête du pays</w:t>
      </w:r>
      <w:hyperlink r:id="R5aba95f43cad48fa">
        <w:r w:rsidRPr="4B9DE4A4" w:rsidR="32920D61">
          <w:rPr>
            <w:rStyle w:val="Hyperlink"/>
            <w:rFonts w:ascii="Roboto" w:hAnsi="Roboto" w:eastAsia="Roboto" w:cs="Roboto"/>
            <w:noProof w:val="0"/>
            <w:color w:val="0563C1"/>
            <w:sz w:val="17"/>
            <w:szCs w:val="17"/>
            <w:vertAlign w:val="superscript"/>
            <w:lang w:val="fr-CA"/>
          </w:rPr>
          <w:t>1</w:t>
        </w:r>
      </w:hyperlink>
      <w:r w:rsidRPr="4B9DE4A4" w:rsidR="32920D61">
        <w:rPr>
          <w:rFonts w:ascii="Roboto" w:hAnsi="Roboto" w:eastAsia="Roboto" w:cs="Roboto"/>
          <w:noProof w:val="0"/>
          <w:sz w:val="22"/>
          <w:szCs w:val="22"/>
          <w:lang w:val="fr-CA"/>
        </w:rPr>
        <w:t xml:space="preserve"> </w:t>
      </w:r>
      <w:r w:rsidRPr="4B9DE4A4" w:rsidR="67FB2389">
        <w:rPr>
          <w:rFonts w:ascii="Roboto" w:hAnsi="Roboto" w:eastAsia="Roboto" w:cs="Roboto"/>
          <w:noProof w:val="0"/>
          <w:sz w:val="22"/>
          <w:szCs w:val="22"/>
          <w:lang w:val="fr-CA"/>
        </w:rPr>
        <w:t xml:space="preserve">à la fois pour les diagnostics de cancer du poumon et pour les décès, et le cancer du poumon cause chaque année plus de décès de Néo-Brunswickois que les trois cancers suivants combinés. </w:t>
      </w:r>
      <w:r w:rsidRPr="4B9DE4A4" w:rsidR="008406B6">
        <w:rPr>
          <w:rFonts w:ascii="Roboto" w:hAnsi="Roboto" w:eastAsia="Roboto" w:cs="Roboto"/>
          <w:lang w:val="fr-FR"/>
        </w:rPr>
        <w:t xml:space="preserve">Les tests de dépistage accessibles à eux seuls ne suffiront pas à résoudre </w:t>
      </w:r>
      <w:r w:rsidRPr="4B9DE4A4" w:rsidR="758425DD">
        <w:rPr>
          <w:rFonts w:ascii="Roboto" w:hAnsi="Roboto" w:eastAsia="Roboto" w:cs="Roboto"/>
          <w:noProof w:val="0"/>
          <w:sz w:val="22"/>
          <w:szCs w:val="22"/>
          <w:lang w:val="fr-CA"/>
        </w:rPr>
        <w:t>le problème.</w:t>
      </w:r>
      <w:hyperlink r:id="R92a690801d4c473b">
        <w:r w:rsidRPr="4B9DE4A4" w:rsidR="758425DD">
          <w:rPr>
            <w:rStyle w:val="Hyperlink"/>
            <w:rFonts w:ascii="Roboto" w:hAnsi="Roboto" w:eastAsia="Roboto" w:cs="Roboto"/>
            <w:noProof w:val="0"/>
            <w:color w:val="0563C1"/>
            <w:sz w:val="17"/>
            <w:szCs w:val="17"/>
            <w:vertAlign w:val="superscript"/>
            <w:lang w:val="fr-CA"/>
          </w:rPr>
          <w:t>2</w:t>
        </w:r>
      </w:hyperlink>
      <w:r w:rsidRPr="4B9DE4A4" w:rsidR="758425DD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</w:p>
    <w:p w:rsidRPr="008406B6" w:rsidR="008406B6" w:rsidP="4B9DE4A4" w:rsidRDefault="008406B6" w14:paraId="63E28698" w14:textId="2E99ABF2">
      <w:pPr>
        <w:pStyle w:val="Normal"/>
        <w:rPr>
          <w:rFonts w:ascii="Roboto" w:hAnsi="Roboto" w:eastAsia="Roboto" w:cs="Roboto"/>
          <w:lang w:val="fr-FR"/>
        </w:rPr>
      </w:pPr>
      <w:r w:rsidRPr="4B9DE4A4" w:rsidR="008406B6">
        <w:rPr>
          <w:rFonts w:ascii="Roboto" w:hAnsi="Roboto" w:eastAsia="Roboto" w:cs="Roboto"/>
          <w:lang w:val="fr-FR"/>
        </w:rPr>
        <w:t xml:space="preserve">Plus d’une maison sur quatre au Nouveau-Brunswick présente des niveaux élevés de radon, </w:t>
      </w:r>
      <w:r w:rsidRPr="4B9DE4A4" w:rsidR="69358083">
        <w:rPr>
          <w:rFonts w:ascii="Roboto" w:hAnsi="Roboto" w:eastAsia="Roboto" w:cs="Roboto"/>
          <w:noProof w:val="0"/>
          <w:sz w:val="22"/>
          <w:szCs w:val="22"/>
          <w:lang w:val="fr-CA"/>
        </w:rPr>
        <w:t xml:space="preserve">et pourtant de nombreux résidents ne peuvent assumer les coûts d'atténuation, soit entre 2,500 et 4,000 dollars par foyer. Cette insuffisance de moyens met en danger la vie de nombreuses familles.  </w:t>
      </w:r>
    </w:p>
    <w:p w:rsidRPr="008406B6" w:rsidR="008406B6" w:rsidP="4B9DE4A4" w:rsidRDefault="008406B6" w14:paraId="04526F6E" w14:textId="475075C9">
      <w:pPr>
        <w:pStyle w:val="Normal"/>
        <w:rPr>
          <w:rFonts w:ascii="Roboto" w:hAnsi="Roboto" w:eastAsia="Roboto" w:cs="Roboto"/>
          <w:lang w:val="fr-FR"/>
        </w:rPr>
      </w:pPr>
      <w:r w:rsidRPr="4B9DE4A4" w:rsidR="75D36DBF">
        <w:rPr>
          <w:rFonts w:ascii="Roboto" w:hAnsi="Roboto" w:eastAsia="Roboto" w:cs="Roboto"/>
          <w:noProof w:val="0"/>
          <w:sz w:val="22"/>
          <w:szCs w:val="22"/>
          <w:lang w:val="fr-CA"/>
        </w:rPr>
        <w:t>Ne pas s'attaquer au radon a également des répercussions financières. La charge provinciale du traitement du cancer au poumon est d'environ 70 000 dollars par an et par patient</w:t>
      </w:r>
      <w:hyperlink w:anchor=":~:text=Lung%20cancer%20is%20a%20dangerous,each%20case%20costing%20around%20%2470%2C000." r:id="R15fc1f174cdc4aee">
        <w:r w:rsidRPr="4B9DE4A4" w:rsidR="75D36DBF">
          <w:rPr>
            <w:rStyle w:val="Hyperlink"/>
            <w:rFonts w:ascii="Roboto" w:hAnsi="Roboto" w:eastAsia="Roboto" w:cs="Roboto"/>
            <w:noProof w:val="0"/>
            <w:color w:val="0563C1"/>
            <w:sz w:val="17"/>
            <w:szCs w:val="17"/>
            <w:vertAlign w:val="superscript"/>
            <w:lang w:val="fr-CA"/>
          </w:rPr>
          <w:t>3</w:t>
        </w:r>
      </w:hyperlink>
      <w:r w:rsidRPr="4B9DE4A4" w:rsidR="75D36DBF">
        <w:rPr>
          <w:rFonts w:ascii="Roboto" w:hAnsi="Roboto" w:eastAsia="Roboto" w:cs="Roboto"/>
          <w:noProof w:val="0"/>
          <w:sz w:val="22"/>
          <w:szCs w:val="22"/>
          <w:lang w:val="fr-CA"/>
        </w:rPr>
        <w:t xml:space="preserve">, </w:t>
      </w:r>
      <w:r w:rsidRPr="4B9DE4A4" w:rsidR="008406B6">
        <w:rPr>
          <w:rFonts w:ascii="Roboto" w:hAnsi="Roboto" w:eastAsia="Roboto" w:cs="Roboto"/>
          <w:lang w:val="fr-FR"/>
        </w:rPr>
        <w:t xml:space="preserve">ce qui accentue la pression sur notre système de santé </w:t>
      </w:r>
      <w:r w:rsidRPr="4B9DE4A4" w:rsidR="4B7AE76A">
        <w:rPr>
          <w:rFonts w:ascii="Roboto" w:hAnsi="Roboto" w:eastAsia="Roboto" w:cs="Roboto"/>
          <w:noProof w:val="0"/>
          <w:sz w:val="22"/>
          <w:szCs w:val="22"/>
          <w:lang w:val="fr-CA"/>
        </w:rPr>
        <w:t>déjà trop sollicité</w:t>
      </w:r>
      <w:r w:rsidRPr="4B9DE4A4" w:rsidR="008406B6">
        <w:rPr>
          <w:rFonts w:ascii="Roboto" w:hAnsi="Roboto" w:eastAsia="Roboto" w:cs="Roboto"/>
          <w:lang w:val="fr-FR"/>
        </w:rPr>
        <w:t>. En investissant dans l’atténuation du radon, nous pouvons éliminer une forme évitable de cancer du poumon, réduire les coûts des soins de santé et sauver des vies.</w:t>
      </w:r>
      <w:r w:rsidRPr="4B9DE4A4" w:rsidR="4F9E2137">
        <w:rPr>
          <w:rFonts w:ascii="Roboto" w:hAnsi="Roboto" w:eastAsia="Roboto" w:cs="Roboto"/>
          <w:lang w:val="fr-FR"/>
        </w:rPr>
        <w:t xml:space="preserve"> </w:t>
      </w:r>
      <w:r w:rsidRPr="4B9DE4A4" w:rsidR="590166F1">
        <w:rPr>
          <w:rFonts w:ascii="Roboto" w:hAnsi="Roboto" w:eastAsia="Roboto" w:cs="Roboto"/>
          <w:lang w:val="fr-FR"/>
        </w:rPr>
        <w:t xml:space="preserve"> </w:t>
      </w:r>
    </w:p>
    <w:p w:rsidRPr="008406B6" w:rsidR="008406B6" w:rsidP="4B9DE4A4" w:rsidRDefault="008406B6" w14:paraId="69898C40" w14:textId="77777777" w14:noSpellErr="1">
      <w:pPr>
        <w:rPr>
          <w:rFonts w:ascii="Roboto" w:hAnsi="Roboto" w:eastAsia="Roboto" w:cs="Roboto"/>
          <w:b w:val="1"/>
          <w:bCs w:val="1"/>
          <w:lang w:val="fr-FR"/>
        </w:rPr>
      </w:pPr>
      <w:r w:rsidRPr="4B9DE4A4" w:rsidR="008406B6">
        <w:rPr>
          <w:rFonts w:ascii="Roboto" w:hAnsi="Roboto" w:eastAsia="Roboto" w:cs="Roboto"/>
          <w:b w:val="1"/>
          <w:bCs w:val="1"/>
          <w:lang w:val="fr-FR"/>
        </w:rPr>
        <w:t>Nous avons désespérément besoin d’un soutien provincial pour l’atténuation du radon.</w:t>
      </w:r>
    </w:p>
    <w:p w:rsidRPr="008406B6" w:rsidR="008406B6" w:rsidP="4B9DE4A4" w:rsidRDefault="008406B6" w14:paraId="5CD6636B" w14:textId="368D2046">
      <w:pPr>
        <w:pStyle w:val="Normal"/>
        <w:rPr>
          <w:rFonts w:ascii="Roboto" w:hAnsi="Roboto" w:eastAsia="Roboto" w:cs="Roboto"/>
          <w:lang w:val="fr-FR"/>
        </w:rPr>
      </w:pPr>
      <w:r w:rsidRPr="4B9DE4A4" w:rsidR="008406B6">
        <w:rPr>
          <w:rFonts w:ascii="Roboto" w:hAnsi="Roboto" w:eastAsia="Roboto" w:cs="Roboto"/>
          <w:lang w:val="fr-FR"/>
        </w:rPr>
        <w:t xml:space="preserve">Je vous </w:t>
      </w:r>
      <w:r w:rsidRPr="4B9DE4A4" w:rsidR="1ADEF2E1">
        <w:rPr>
          <w:rFonts w:ascii="Roboto" w:hAnsi="Roboto" w:eastAsia="Roboto" w:cs="Roboto"/>
          <w:noProof w:val="0"/>
          <w:sz w:val="22"/>
          <w:szCs w:val="22"/>
          <w:lang w:val="fr-CA"/>
        </w:rPr>
        <w:t xml:space="preserve">exhorte à </w:t>
      </w:r>
      <w:r w:rsidRPr="4B9DE4A4" w:rsidR="008406B6">
        <w:rPr>
          <w:rFonts w:ascii="Roboto" w:hAnsi="Roboto" w:eastAsia="Roboto" w:cs="Roboto"/>
          <w:lang w:val="fr-FR"/>
        </w:rPr>
        <w:t xml:space="preserve">vous engager fermement à demander au gouvernement provincial de soutenir les mesures d’atténuation du radon. </w:t>
      </w:r>
      <w:r w:rsidRPr="4B9DE4A4" w:rsidR="6B20F74B">
        <w:rPr>
          <w:rFonts w:ascii="Roboto" w:hAnsi="Roboto" w:eastAsia="Roboto" w:cs="Roboto"/>
          <w:noProof w:val="0"/>
          <w:sz w:val="22"/>
          <w:szCs w:val="22"/>
          <w:lang w:val="fr-CA"/>
        </w:rPr>
        <w:t xml:space="preserve">Ce dossier transcende les clivages politiques et touche à tous les Néo-Brunswickois. En accordant la priorité à l'atténuation du radon, nous pouvons garantir des maisons et des communautés plus saines pour le bénéfice des générations à venir.  </w:t>
      </w:r>
    </w:p>
    <w:p w:rsidRPr="008406B6" w:rsidR="008406B6" w:rsidP="4B9DE4A4" w:rsidRDefault="008406B6" w14:paraId="27B0D67D" w14:textId="4BD241FA">
      <w:pPr>
        <w:pStyle w:val="Normal"/>
        <w:rPr>
          <w:rFonts w:ascii="Roboto" w:hAnsi="Roboto" w:eastAsia="Roboto" w:cs="Roboto"/>
          <w:lang w:val="fr-FR"/>
        </w:rPr>
      </w:pPr>
      <w:r w:rsidRPr="4B9DE4A4" w:rsidR="68A1F3BA">
        <w:rPr>
          <w:rFonts w:ascii="Roboto" w:hAnsi="Roboto" w:eastAsia="Roboto" w:cs="Roboto"/>
          <w:noProof w:val="0"/>
          <w:sz w:val="22"/>
          <w:szCs w:val="22"/>
          <w:lang w:val="fr-CA"/>
        </w:rPr>
        <w:t>Je vous remercie de vous intéresser à cette question. Il me tarde de connaître votre réponse et les mesures que vous prendrez</w:t>
      </w:r>
      <w:r w:rsidRPr="4B9DE4A4" w:rsidR="008406B6">
        <w:rPr>
          <w:rFonts w:ascii="Roboto" w:hAnsi="Roboto" w:eastAsia="Roboto" w:cs="Roboto"/>
          <w:lang w:val="fr-FR"/>
        </w:rPr>
        <w:t xml:space="preserve"> à cet égard.</w:t>
      </w:r>
      <w:r w:rsidRPr="4B9DE4A4" w:rsidR="6BA0525B">
        <w:rPr>
          <w:rFonts w:ascii="Roboto" w:hAnsi="Roboto" w:eastAsia="Roboto" w:cs="Roboto"/>
          <w:lang w:val="fr-FR"/>
        </w:rPr>
        <w:t xml:space="preserve"> </w:t>
      </w:r>
      <w:r w:rsidRPr="4B9DE4A4" w:rsidR="01835C65">
        <w:rPr>
          <w:rFonts w:ascii="Roboto" w:hAnsi="Roboto" w:eastAsia="Roboto" w:cs="Roboto"/>
          <w:lang w:val="fr-FR"/>
        </w:rPr>
        <w:t xml:space="preserve"> </w:t>
      </w:r>
    </w:p>
    <w:p w:rsidRPr="008406B6" w:rsidR="008406B6" w:rsidP="008406B6" w:rsidRDefault="008406B6" w14:paraId="4621525A" w14:textId="77777777">
      <w:pPr>
        <w:rPr>
          <w:rFonts w:ascii="Roboto" w:hAnsi="Roboto" w:eastAsia="Roboto" w:cs="Roboto"/>
          <w:lang w:val="fr-FR"/>
        </w:rPr>
      </w:pPr>
      <w:r w:rsidRPr="4B9DE4A4" w:rsidR="008406B6">
        <w:rPr>
          <w:rFonts w:ascii="Roboto" w:hAnsi="Roboto" w:eastAsia="Roboto" w:cs="Roboto"/>
          <w:lang w:val="fr-FR"/>
        </w:rPr>
        <w:t>Bien à vous,</w:t>
      </w:r>
    </w:p>
    <w:p w:rsidR="4B9DE4A4" w:rsidP="4B9DE4A4" w:rsidRDefault="4B9DE4A4" w14:paraId="73E360CA" w14:textId="00CF6A37">
      <w:pPr>
        <w:rPr>
          <w:rFonts w:ascii="Roboto" w:hAnsi="Roboto" w:eastAsia="Roboto" w:cs="Roboto"/>
          <w:lang w:val="fr-FR"/>
        </w:rPr>
      </w:pPr>
    </w:p>
    <w:p w:rsidRPr="00B01ACE" w:rsidR="223D68A2" w:rsidP="008406B6" w:rsidRDefault="008406B6" w14:paraId="720CB8AB" w14:textId="30AADD4A">
      <w:pPr>
        <w:rPr>
          <w:rFonts w:ascii="Roboto" w:hAnsi="Roboto" w:eastAsia="Roboto" w:cs="Roboto"/>
          <w:color w:val="FF0000"/>
          <w:lang w:val="fr-FR"/>
        </w:rPr>
      </w:pPr>
      <w:r w:rsidRPr="008406B6">
        <w:rPr>
          <w:rFonts w:ascii="Roboto" w:hAnsi="Roboto" w:eastAsia="Roboto" w:cs="Roboto"/>
          <w:color w:val="FF0000"/>
          <w:lang w:val="fr-FR"/>
        </w:rPr>
        <w:t>[Votre nom]</w:t>
      </w:r>
    </w:p>
    <w:sectPr w:rsidRPr="00B01ACE" w:rsidR="223D68A2" w:rsidSect="00AC55C7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9"/>
    <w:rsid w:val="000016A8"/>
    <w:rsid w:val="00033680"/>
    <w:rsid w:val="00165E3D"/>
    <w:rsid w:val="001AEA2D"/>
    <w:rsid w:val="00274059"/>
    <w:rsid w:val="002C5FF4"/>
    <w:rsid w:val="00312F9C"/>
    <w:rsid w:val="003C4B64"/>
    <w:rsid w:val="00400613"/>
    <w:rsid w:val="007440E9"/>
    <w:rsid w:val="008406B6"/>
    <w:rsid w:val="008F2112"/>
    <w:rsid w:val="00972245"/>
    <w:rsid w:val="009859C2"/>
    <w:rsid w:val="009A7AF7"/>
    <w:rsid w:val="009B39EA"/>
    <w:rsid w:val="00A608B1"/>
    <w:rsid w:val="00AC55C7"/>
    <w:rsid w:val="00AE339C"/>
    <w:rsid w:val="00AE7C4B"/>
    <w:rsid w:val="00B01ACE"/>
    <w:rsid w:val="00BA3AB6"/>
    <w:rsid w:val="00BD035D"/>
    <w:rsid w:val="00EA2912"/>
    <w:rsid w:val="00F1243B"/>
    <w:rsid w:val="00F1256C"/>
    <w:rsid w:val="00F87CFB"/>
    <w:rsid w:val="01835C65"/>
    <w:rsid w:val="01B97A5A"/>
    <w:rsid w:val="04A07915"/>
    <w:rsid w:val="04B7F2D4"/>
    <w:rsid w:val="0691B4E9"/>
    <w:rsid w:val="14069911"/>
    <w:rsid w:val="1ADEF2E1"/>
    <w:rsid w:val="1C1EBE06"/>
    <w:rsid w:val="2149FF20"/>
    <w:rsid w:val="223D68A2"/>
    <w:rsid w:val="2456C847"/>
    <w:rsid w:val="261BEF6B"/>
    <w:rsid w:val="2A06BC64"/>
    <w:rsid w:val="32920D61"/>
    <w:rsid w:val="34A7AA5D"/>
    <w:rsid w:val="3F2AFD7B"/>
    <w:rsid w:val="42DDF29F"/>
    <w:rsid w:val="4B7AE76A"/>
    <w:rsid w:val="4B9DE4A4"/>
    <w:rsid w:val="4D519EA0"/>
    <w:rsid w:val="4D74732E"/>
    <w:rsid w:val="4F9E2137"/>
    <w:rsid w:val="590166F1"/>
    <w:rsid w:val="5D3AEF8F"/>
    <w:rsid w:val="67FB2389"/>
    <w:rsid w:val="687C2F89"/>
    <w:rsid w:val="68A1F3BA"/>
    <w:rsid w:val="69358083"/>
    <w:rsid w:val="6B010374"/>
    <w:rsid w:val="6B20F74B"/>
    <w:rsid w:val="6BA0525B"/>
    <w:rsid w:val="73FC20B0"/>
    <w:rsid w:val="758425DD"/>
    <w:rsid w:val="75D36DBF"/>
    <w:rsid w:val="7CCCE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3E5C0"/>
  <w15:chartTrackingRefBased/>
  <w15:docId w15:val="{2035A476-990A-4C11-A91A-1E09C1D03B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s://www150.statcan.gc.ca/t1/tbl1/en/tv.action?pid=1310011101&amp;pickMembers%5B0%5D=2.1&amp;pickMembers%5B1%5D=3.1&amp;pickMembers%5B2%5D=4.22&amp;cubeTimeFrame.startYear=2016&amp;cubeTimeFrame.endYear=2020&amp;referencePeriods=20160101%2C20200101" TargetMode="External" Id="R5aba95f43cad48fa" /><Relationship Type="http://schemas.openxmlformats.org/officeDocument/2006/relationships/hyperlink" Target="https://www2.gnb.ca/content/dam/gnb/Departments/h-s/pdf/en/Cancer/CancerInNewBrunswick2014-2018.pdf" TargetMode="External" Id="R92a690801d4c473b" /><Relationship Type="http://schemas.openxmlformats.org/officeDocument/2006/relationships/hyperlink" Target="https://www.unb.ca/nbirdt/datanb/2022/09/nb-irdt-completes-evaluation-of-cost-effectiveness-of-breath-based-lung-cancer-screenings.php" TargetMode="External" Id="R15fc1f174cdc4a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604926D4FFD4AA1DEA0EE24A0044F" ma:contentTypeVersion="18" ma:contentTypeDescription="Create a new document." ma:contentTypeScope="" ma:versionID="ef52037a15382df5c535eb36a78bf1c2">
  <xsd:schema xmlns:xsd="http://www.w3.org/2001/XMLSchema" xmlns:xs="http://www.w3.org/2001/XMLSchema" xmlns:p="http://schemas.microsoft.com/office/2006/metadata/properties" xmlns:ns2="89a23cdf-785a-4435-810e-638fb65453d4" xmlns:ns3="c099bec5-2ee0-444f-bca6-9698aa13154a" targetNamespace="http://schemas.microsoft.com/office/2006/metadata/properties" ma:root="true" ma:fieldsID="1c4f944b65337853293da5b63b83b27a" ns2:_="" ns3:_="">
    <xsd:import namespace="89a23cdf-785a-4435-810e-638fb65453d4"/>
    <xsd:import namespace="c099bec5-2ee0-444f-bca6-9698aa131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3cdf-785a-4435-810e-638fb654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5db331-279f-4789-b754-ba69e10f3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bec5-2ee0-444f-bca6-9698aa13154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8cc87a-e6e5-4d1b-85e7-882ced6bbe24}" ma:internalName="TaxCatchAll" ma:showField="CatchAllData" ma:web="c099bec5-2ee0-444f-bca6-9698aa1315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a23cdf-785a-4435-810e-638fb65453d4">
      <Terms xmlns="http://schemas.microsoft.com/office/infopath/2007/PartnerControls"/>
    </lcf76f155ced4ddcb4097134ff3c332f>
    <TaxCatchAll xmlns="c099bec5-2ee0-444f-bca6-9698aa13154a" xsi:nil="true"/>
  </documentManagement>
</p:properties>
</file>

<file path=customXml/itemProps1.xml><?xml version="1.0" encoding="utf-8"?>
<ds:datastoreItem xmlns:ds="http://schemas.openxmlformats.org/officeDocument/2006/customXml" ds:itemID="{6C00BF96-2F6E-4DE5-BFE3-F0A46137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23cdf-785a-4435-810e-638fb65453d4"/>
    <ds:schemaRef ds:uri="c099bec5-2ee0-444f-bca6-9698aa131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05FAE-E24B-4446-9B4B-F41F934B7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BE8A3-92C9-43E9-9F40-BF1FE150E9A6}">
  <ds:schemaRefs>
    <ds:schemaRef ds:uri="http://schemas.microsoft.com/office/2006/metadata/properties"/>
    <ds:schemaRef ds:uri="http://schemas.microsoft.com/office/infopath/2007/PartnerControls"/>
    <ds:schemaRef ds:uri="89a23cdf-785a-4435-810e-638fb65453d4"/>
    <ds:schemaRef ds:uri="c099bec5-2ee0-444f-bca6-9698aa13154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Leah Hemphill</dc:creator>
  <keywords/>
  <dc:description/>
  <lastModifiedBy>Leah Hemphill</lastModifiedBy>
  <revision>13</revision>
  <dcterms:created xsi:type="dcterms:W3CDTF">2024-12-10T17:02:00.0000000Z</dcterms:created>
  <dcterms:modified xsi:type="dcterms:W3CDTF">2024-12-11T13:35:26.8106141Z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0x0101001E3604926D4FFD4AA1DEA0EE24A0044F</vt:lpwstr>
  </property>
  <property fmtid="{D5CDD505-2E9C-101B-9397-08002B2CF9AE}" pid="3" name="MediaServiceImageTags">
    <vt:lpwstr/>
  </property>
  <property fmtid="{D5CDD505-2E9C-101B-9397-08002B2CF9AE}" pid="4" name="GrammarlyDocumentId">
    <vt:lpwstr>f0fb4d1548d31a05da1749ad554aeefe15bdbda728412fec911d1eedfbf83b58</vt:lpwstr>
  </property>
</Properties>
</file>